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71BDA" w14:textId="77777777" w:rsidR="00176030" w:rsidRDefault="008600BE">
      <w:pPr>
        <w:spacing w:after="12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smlouva o správě cizího majetku</w:t>
      </w:r>
    </w:p>
    <w:p w14:paraId="7C442F2B" w14:textId="77777777" w:rsidR="00176030" w:rsidRDefault="00176030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5ED26E91" w14:textId="37F9C3BD" w:rsidR="00176030" w:rsidRDefault="008600BE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jméno, příjmení/ název: </w:t>
      </w:r>
      <w:r w:rsidR="005A0558" w:rsidRPr="005A0558">
        <w:rPr>
          <w:rFonts w:ascii="Times New Roman" w:hAnsi="Times New Roman" w:cs="Times New Roman"/>
          <w:b/>
        </w:rPr>
        <w:t>Záchranná brigáda kynologů Ústeckého kraje</w:t>
      </w:r>
      <w:r w:rsidR="005A0558">
        <w:rPr>
          <w:rFonts w:ascii="Times New Roman" w:hAnsi="Times New Roman" w:cs="Times New Roman"/>
        </w:rPr>
        <w:t xml:space="preserve"> (dále jen „ZBK ÚK“)</w:t>
      </w:r>
    </w:p>
    <w:p w14:paraId="49E8AAE2" w14:textId="673B9EDF" w:rsidR="00176030" w:rsidRDefault="008600BE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datum narození/ IČ: </w:t>
      </w:r>
      <w:r w:rsidR="005A0558">
        <w:rPr>
          <w:rFonts w:ascii="Times New Roman" w:hAnsi="Times New Roman" w:cs="Times New Roman"/>
        </w:rPr>
        <w:t>44553978</w:t>
      </w:r>
    </w:p>
    <w:p w14:paraId="7DF083C1" w14:textId="04F01392" w:rsidR="00176030" w:rsidRDefault="008600BE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bydliště/sídlo: </w:t>
      </w:r>
      <w:r w:rsidR="005A0558">
        <w:rPr>
          <w:rFonts w:ascii="Times New Roman" w:hAnsi="Times New Roman" w:cs="Times New Roman"/>
        </w:rPr>
        <w:t>Alešova 1520, Jirkov, PSČ 431 11</w:t>
      </w:r>
    </w:p>
    <w:p w14:paraId="08EA14C6" w14:textId="77777777" w:rsidR="005A0558" w:rsidRDefault="008600BE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bankovní účet č.: </w:t>
      </w:r>
      <w:r w:rsidR="005A0558" w:rsidRPr="005A0558">
        <w:rPr>
          <w:rFonts w:ascii="Times New Roman" w:hAnsi="Times New Roman" w:cs="Times New Roman"/>
        </w:rPr>
        <w:t>2402002104</w:t>
      </w:r>
      <w:r w:rsidR="005A0558">
        <w:rPr>
          <w:rFonts w:ascii="Times New Roman" w:hAnsi="Times New Roman" w:cs="Times New Roman"/>
        </w:rPr>
        <w:t>/2010, Fio banka, a.s.</w:t>
      </w:r>
    </w:p>
    <w:p w14:paraId="0EFB7349" w14:textId="021D7FC3" w:rsidR="00176030" w:rsidRDefault="005A0558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zastoupená: Bc. Petrou Svobodovou, vedoucí </w:t>
      </w:r>
      <w:r w:rsidRPr="005A0558">
        <w:rPr>
          <w:rFonts w:ascii="Times New Roman" w:hAnsi="Times New Roman" w:cs="Times New Roman"/>
        </w:rPr>
        <w:t xml:space="preserve">  </w:t>
      </w:r>
    </w:p>
    <w:p w14:paraId="5068AA99" w14:textId="4872FD37" w:rsidR="005A0558" w:rsidRDefault="005A0558" w:rsidP="005A0558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ZBK ÚK je pobočným spolkem SZBK ČR, z.s. dle Stanov SZBK ČR, z.s. v platném znění</w:t>
      </w:r>
    </w:p>
    <w:p w14:paraId="28D6CFBE" w14:textId="6227F508" w:rsidR="00176030" w:rsidRDefault="008600BE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jako „</w:t>
      </w:r>
      <w:r>
        <w:rPr>
          <w:rFonts w:ascii="Times New Roman" w:hAnsi="Times New Roman" w:cs="Times New Roman"/>
          <w:b/>
        </w:rPr>
        <w:t>Správce</w:t>
      </w:r>
      <w:r>
        <w:rPr>
          <w:rFonts w:ascii="Times New Roman" w:hAnsi="Times New Roman" w:cs="Times New Roman"/>
        </w:rPr>
        <w:t>“)</w:t>
      </w:r>
    </w:p>
    <w:p w14:paraId="30F86211" w14:textId="77777777" w:rsidR="00176030" w:rsidRDefault="008600BE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43D6EC62" w14:textId="77777777" w:rsidR="00176030" w:rsidRDefault="00176030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27374D03" w14:textId="12CE0DC8" w:rsidR="00176030" w:rsidRDefault="008600BE" w:rsidP="0054150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jméno, příjmení/ název: </w:t>
      </w:r>
      <w:r w:rsidRPr="00541506">
        <w:rPr>
          <w:rFonts w:ascii="Times New Roman" w:hAnsi="Times New Roman" w:cs="Times New Roman"/>
          <w:b/>
          <w:bCs/>
        </w:rPr>
        <w:t>Svaz záchranných brigád kynologů ČR, z. s</w:t>
      </w:r>
      <w:r>
        <w:rPr>
          <w:rFonts w:ascii="Times New Roman" w:hAnsi="Times New Roman" w:cs="Times New Roman"/>
        </w:rPr>
        <w:t>.</w:t>
      </w:r>
      <w:r w:rsidR="005415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21DFE">
        <w:rPr>
          <w:rFonts w:ascii="Times New Roman" w:hAnsi="Times New Roman" w:cs="Times New Roman"/>
        </w:rPr>
        <w:t xml:space="preserve">(dále </w:t>
      </w:r>
      <w:r w:rsidR="005A0558">
        <w:rPr>
          <w:rFonts w:ascii="Times New Roman" w:hAnsi="Times New Roman" w:cs="Times New Roman"/>
        </w:rPr>
        <w:t>jen „</w:t>
      </w:r>
      <w:r w:rsidR="00F21DFE">
        <w:rPr>
          <w:rFonts w:ascii="Times New Roman" w:hAnsi="Times New Roman" w:cs="Times New Roman"/>
        </w:rPr>
        <w:t>SZBK ČR, z.s.</w:t>
      </w:r>
      <w:r w:rsidR="005A0558">
        <w:rPr>
          <w:rFonts w:ascii="Times New Roman" w:hAnsi="Times New Roman" w:cs="Times New Roman"/>
        </w:rPr>
        <w:t>“</w:t>
      </w:r>
      <w:r w:rsidR="00F21DFE">
        <w:rPr>
          <w:rFonts w:ascii="Times New Roman" w:hAnsi="Times New Roman" w:cs="Times New Roman"/>
        </w:rPr>
        <w:t>)</w:t>
      </w:r>
    </w:p>
    <w:p w14:paraId="0F9224AA" w14:textId="05F35CBE" w:rsidR="00176030" w:rsidRDefault="008600BE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narození/ IČ: 47511851</w:t>
      </w:r>
    </w:p>
    <w:p w14:paraId="7495468D" w14:textId="6439A982" w:rsidR="00176030" w:rsidRDefault="008600BE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bydliště /sídlo: U Pergamenky 1511/</w:t>
      </w:r>
      <w:proofErr w:type="gramStart"/>
      <w:r>
        <w:rPr>
          <w:rFonts w:ascii="Times New Roman" w:hAnsi="Times New Roman" w:cs="Times New Roman"/>
        </w:rPr>
        <w:t>3</w:t>
      </w:r>
      <w:r w:rsidR="0054150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170</w:t>
      </w:r>
      <w:proofErr w:type="gramEnd"/>
      <w:r>
        <w:rPr>
          <w:rFonts w:ascii="Times New Roman" w:hAnsi="Times New Roman" w:cs="Times New Roman"/>
        </w:rPr>
        <w:t xml:space="preserve"> 00 Praha 7 - Holešovice</w:t>
      </w:r>
    </w:p>
    <w:p w14:paraId="2DCF7108" w14:textId="77777777" w:rsidR="005A0558" w:rsidRDefault="005A0558" w:rsidP="005A0558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zastoupený: Bc. Vilémem Babičkou, prezidentem SZBK ČR, z.s.</w:t>
      </w:r>
    </w:p>
    <w:p w14:paraId="0A301B19" w14:textId="77777777" w:rsidR="005A0558" w:rsidRDefault="005A0558" w:rsidP="005A0558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SZBK ČR, z.s. je zapsaným spolkem u MS v Praze.</w:t>
      </w:r>
    </w:p>
    <w:p w14:paraId="7D796F4B" w14:textId="1328BAD1" w:rsidR="00176030" w:rsidRDefault="008600BE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jako „</w:t>
      </w:r>
      <w:r>
        <w:rPr>
          <w:rFonts w:ascii="Times New Roman" w:hAnsi="Times New Roman" w:cs="Times New Roman"/>
          <w:b/>
        </w:rPr>
        <w:t>Beneficient</w:t>
      </w:r>
      <w:r>
        <w:rPr>
          <w:rFonts w:ascii="Times New Roman" w:hAnsi="Times New Roman" w:cs="Times New Roman"/>
        </w:rPr>
        <w:t>“)</w:t>
      </w:r>
    </w:p>
    <w:p w14:paraId="05CFD9C7" w14:textId="728C43BA" w:rsidR="00176030" w:rsidRDefault="008600BE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(Správce a Beneficient dále také společně jako „</w:t>
      </w:r>
      <w:r>
        <w:rPr>
          <w:rFonts w:ascii="Times New Roman" w:hAnsi="Times New Roman" w:cs="Times New Roman"/>
          <w:b/>
        </w:rPr>
        <w:t>Smluvní strany</w:t>
      </w:r>
      <w:r>
        <w:rPr>
          <w:rFonts w:ascii="Times New Roman" w:hAnsi="Times New Roman" w:cs="Times New Roman"/>
        </w:rPr>
        <w:t>“ a každý samostatně jako „</w:t>
      </w:r>
      <w:r>
        <w:rPr>
          <w:rFonts w:ascii="Times New Roman" w:hAnsi="Times New Roman" w:cs="Times New Roman"/>
          <w:b/>
        </w:rPr>
        <w:t>Smluvní strana</w:t>
      </w:r>
      <w:r>
        <w:rPr>
          <w:rFonts w:ascii="Times New Roman" w:hAnsi="Times New Roman" w:cs="Times New Roman"/>
        </w:rPr>
        <w:t>“)</w:t>
      </w:r>
    </w:p>
    <w:p w14:paraId="30F54971" w14:textId="77777777" w:rsidR="00176030" w:rsidRDefault="008600BE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uzavírají níže uvedeného dne, měsíce a roku v souladu s ustanovením § 1405 a násl. zákona </w:t>
      </w:r>
      <w:r>
        <w:rPr>
          <w:rFonts w:ascii="Times New Roman" w:hAnsi="Times New Roman" w:cs="Times New Roman"/>
        </w:rPr>
        <w:br/>
        <w:t>č. 89/2012 Sb., občanský zákoník, ve znění pozdějších předpisů, tuto</w:t>
      </w:r>
    </w:p>
    <w:p w14:paraId="4D0F43C6" w14:textId="77777777" w:rsidR="00176030" w:rsidRDefault="00176030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5DA7E6F5" w14:textId="77777777" w:rsidR="00176030" w:rsidRDefault="008600BE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smlouvu o správě cizího majetku </w:t>
      </w:r>
    </w:p>
    <w:p w14:paraId="0D5431A7" w14:textId="77777777" w:rsidR="00176030" w:rsidRDefault="008600BE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„</w:t>
      </w:r>
      <w:r>
        <w:rPr>
          <w:rFonts w:ascii="Times New Roman" w:hAnsi="Times New Roman" w:cs="Times New Roman"/>
          <w:b/>
        </w:rPr>
        <w:t>Smlouva</w:t>
      </w:r>
      <w:r>
        <w:rPr>
          <w:rFonts w:ascii="Times New Roman" w:hAnsi="Times New Roman" w:cs="Times New Roman"/>
        </w:rPr>
        <w:t>“)</w:t>
      </w:r>
    </w:p>
    <w:p w14:paraId="720195AD" w14:textId="77777777" w:rsidR="00176030" w:rsidRDefault="0017603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41D80F06" w14:textId="77777777" w:rsidR="00176030" w:rsidRDefault="008600BE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</w:p>
    <w:p w14:paraId="18C538B7" w14:textId="77777777" w:rsidR="00176030" w:rsidRDefault="008600BE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Předmět Smlouvy</w:t>
      </w:r>
    </w:p>
    <w:p w14:paraId="75897640" w14:textId="0AF0BDCD" w:rsidR="00D36B58" w:rsidRPr="00D36B58" w:rsidRDefault="008600BE" w:rsidP="00D36B5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36B58">
        <w:rPr>
          <w:rFonts w:ascii="Times New Roman" w:hAnsi="Times New Roman" w:cs="Times New Roman"/>
        </w:rPr>
        <w:t xml:space="preserve">Smluvní strany se dohodly, že Správce bude pro Beneficienta spravovat jeho nemovitosti a pozemky, a to </w:t>
      </w:r>
      <w:r w:rsidR="009A26DB" w:rsidRPr="00D36B58">
        <w:rPr>
          <w:rFonts w:ascii="Times New Roman" w:hAnsi="Times New Roman" w:cs="Times New Roman"/>
        </w:rPr>
        <w:t xml:space="preserve">stavby na pozemcích s parcelním číslem st. 35, s parcelním číslem st. 36 a pozemku </w:t>
      </w:r>
      <w:proofErr w:type="spellStart"/>
      <w:r w:rsidR="009A26DB" w:rsidRPr="00D36B58">
        <w:rPr>
          <w:rFonts w:ascii="Times New Roman" w:hAnsi="Times New Roman" w:cs="Times New Roman"/>
        </w:rPr>
        <w:t>p.č</w:t>
      </w:r>
      <w:proofErr w:type="spellEnd"/>
      <w:r w:rsidR="009A26DB" w:rsidRPr="00D36B58">
        <w:rPr>
          <w:rFonts w:ascii="Times New Roman" w:hAnsi="Times New Roman" w:cs="Times New Roman"/>
        </w:rPr>
        <w:t>. 203/22</w:t>
      </w:r>
      <w:r w:rsidRPr="00D36B58">
        <w:rPr>
          <w:rFonts w:ascii="Times New Roman" w:hAnsi="Times New Roman" w:cs="Times New Roman"/>
        </w:rPr>
        <w:t xml:space="preserve">, to vše zapsáno na LV č. </w:t>
      </w:r>
      <w:r w:rsidR="009A26DB" w:rsidRPr="00D36B58">
        <w:rPr>
          <w:rFonts w:ascii="Times New Roman" w:hAnsi="Times New Roman" w:cs="Times New Roman"/>
        </w:rPr>
        <w:t>51</w:t>
      </w:r>
      <w:r w:rsidRPr="00D36B58">
        <w:rPr>
          <w:rFonts w:ascii="Times New Roman" w:hAnsi="Times New Roman" w:cs="Times New Roman"/>
        </w:rPr>
        <w:t xml:space="preserve"> u Katastrálního úřadu pro </w:t>
      </w:r>
      <w:r w:rsidR="009A26DB" w:rsidRPr="00D36B58">
        <w:rPr>
          <w:rFonts w:ascii="Times New Roman" w:hAnsi="Times New Roman" w:cs="Times New Roman"/>
        </w:rPr>
        <w:t>Ústecký</w:t>
      </w:r>
      <w:r w:rsidRPr="00D36B58">
        <w:rPr>
          <w:rFonts w:ascii="Times New Roman" w:hAnsi="Times New Roman" w:cs="Times New Roman"/>
        </w:rPr>
        <w:t xml:space="preserve"> kraj, Katastrální pracoviště </w:t>
      </w:r>
      <w:r w:rsidR="009A26DB" w:rsidRPr="00D36B58">
        <w:rPr>
          <w:rFonts w:ascii="Times New Roman" w:hAnsi="Times New Roman" w:cs="Times New Roman"/>
        </w:rPr>
        <w:t>Chomutov</w:t>
      </w:r>
      <w:r w:rsidRPr="00D36B58">
        <w:rPr>
          <w:rFonts w:ascii="Times New Roman" w:hAnsi="Times New Roman" w:cs="Times New Roman"/>
        </w:rPr>
        <w:t xml:space="preserve">, obec </w:t>
      </w:r>
      <w:r w:rsidR="009A26DB" w:rsidRPr="00D36B58">
        <w:rPr>
          <w:rFonts w:ascii="Times New Roman" w:hAnsi="Times New Roman" w:cs="Times New Roman"/>
        </w:rPr>
        <w:t>Chbany</w:t>
      </w:r>
      <w:r w:rsidRPr="00D36B58">
        <w:rPr>
          <w:rFonts w:ascii="Times New Roman" w:hAnsi="Times New Roman" w:cs="Times New Roman"/>
        </w:rPr>
        <w:t xml:space="preserve">, katastrální území </w:t>
      </w:r>
      <w:proofErr w:type="spellStart"/>
      <w:r w:rsidRPr="00D36B58">
        <w:rPr>
          <w:rFonts w:ascii="Times New Roman" w:hAnsi="Times New Roman" w:cs="Times New Roman"/>
        </w:rPr>
        <w:t>Pře</w:t>
      </w:r>
      <w:r w:rsidR="009A26DB" w:rsidRPr="00D36B58">
        <w:rPr>
          <w:rFonts w:ascii="Times New Roman" w:hAnsi="Times New Roman" w:cs="Times New Roman"/>
        </w:rPr>
        <w:t>skaky</w:t>
      </w:r>
      <w:proofErr w:type="spellEnd"/>
      <w:r w:rsidRPr="00D36B58">
        <w:rPr>
          <w:rFonts w:ascii="Times New Roman" w:hAnsi="Times New Roman" w:cs="Times New Roman"/>
        </w:rPr>
        <w:t xml:space="preserve"> (dále jen „</w:t>
      </w:r>
      <w:commentRangeStart w:id="0"/>
      <w:r w:rsidRPr="00D36B58">
        <w:rPr>
          <w:rFonts w:ascii="Times New Roman" w:hAnsi="Times New Roman" w:cs="Times New Roman"/>
        </w:rPr>
        <w:t>Nemovitost</w:t>
      </w:r>
      <w:commentRangeEnd w:id="0"/>
      <w:r>
        <w:commentReference w:id="0"/>
      </w:r>
      <w:r w:rsidRPr="00D36B58">
        <w:rPr>
          <w:rFonts w:ascii="Times New Roman" w:hAnsi="Times New Roman" w:cs="Times New Roman"/>
        </w:rPr>
        <w:t xml:space="preserve">“) </w:t>
      </w:r>
    </w:p>
    <w:p w14:paraId="45F6BC7D" w14:textId="32189E9B" w:rsidR="00176030" w:rsidRPr="00D36B58" w:rsidRDefault="005A0558" w:rsidP="00D36B5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36B58">
        <w:rPr>
          <w:rFonts w:ascii="Times New Roman" w:hAnsi="Times New Roman" w:cs="Times New Roman"/>
        </w:rPr>
        <w:t xml:space="preserve">Nemovitost neobsahuje </w:t>
      </w:r>
      <w:r w:rsidR="008600BE" w:rsidRPr="00D36B58">
        <w:rPr>
          <w:rFonts w:ascii="Times New Roman" w:hAnsi="Times New Roman" w:cs="Times New Roman"/>
        </w:rPr>
        <w:t>vybavení a inventář</w:t>
      </w:r>
      <w:r w:rsidRPr="00D36B58">
        <w:rPr>
          <w:rFonts w:ascii="Times New Roman" w:hAnsi="Times New Roman" w:cs="Times New Roman"/>
        </w:rPr>
        <w:t>.</w:t>
      </w:r>
      <w:r w:rsidR="008600BE" w:rsidRPr="00D36B58">
        <w:rPr>
          <w:rFonts w:ascii="Times New Roman" w:hAnsi="Times New Roman" w:cs="Times New Roman"/>
        </w:rPr>
        <w:t xml:space="preserve"> </w:t>
      </w:r>
    </w:p>
    <w:p w14:paraId="25A9F21C" w14:textId="39DD3BF6" w:rsidR="00176030" w:rsidRDefault="008600B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Beneficient je vlastníkem předmětu smlouvy a pověřuje Správce, aby poskytoval předmět smlouvy pro výcvik záchranných psů členům SZBK ČR, z.s. (prostřednictvím regionálních ZBK) a jiným organizacím zabývající se záchranářskou kynologií.</w:t>
      </w:r>
      <w:r w:rsidR="00541506">
        <w:rPr>
          <w:rFonts w:ascii="Times New Roman" w:hAnsi="Times New Roman" w:cs="Times New Roman"/>
        </w:rPr>
        <w:t xml:space="preserve"> </w:t>
      </w:r>
    </w:p>
    <w:p w14:paraId="03B9E8D4" w14:textId="77777777" w:rsidR="00176030" w:rsidRDefault="00176030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</w:p>
    <w:p w14:paraId="0E25B987" w14:textId="77777777" w:rsidR="00176030" w:rsidRDefault="008600B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Správa nemovitostí a pozemků se sjednává jako správa </w:t>
      </w:r>
      <w:r w:rsidRPr="005A0558">
        <w:rPr>
          <w:rFonts w:ascii="Times New Roman" w:hAnsi="Times New Roman" w:cs="Times New Roman"/>
          <w:b/>
        </w:rPr>
        <w:t>plná</w:t>
      </w:r>
      <w:r>
        <w:rPr>
          <w:rFonts w:ascii="Times New Roman" w:hAnsi="Times New Roman" w:cs="Times New Roman"/>
        </w:rPr>
        <w:t xml:space="preserve"> a Správce je tedy povinen dbát o zachování podstaty a účelu</w:t>
      </w:r>
      <w:commentRangeStart w:id="1"/>
      <w:commentRangeEnd w:id="1"/>
      <w:r>
        <w:commentReference w:id="1"/>
      </w:r>
      <w:r>
        <w:rPr>
          <w:rFonts w:ascii="Times New Roman" w:hAnsi="Times New Roman" w:cs="Times New Roman"/>
        </w:rPr>
        <w:t>.</w:t>
      </w:r>
    </w:p>
    <w:p w14:paraId="584B1F79" w14:textId="77777777" w:rsidR="00176030" w:rsidRDefault="00176030">
      <w:pPr>
        <w:spacing w:after="120" w:line="240" w:lineRule="auto"/>
        <w:rPr>
          <w:rFonts w:ascii="Times New Roman" w:hAnsi="Times New Roman" w:cs="Times New Roman"/>
          <w:b/>
        </w:rPr>
      </w:pPr>
    </w:p>
    <w:p w14:paraId="55033DF9" w14:textId="77777777" w:rsidR="00176030" w:rsidRDefault="008600BE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II.</w:t>
      </w:r>
    </w:p>
    <w:p w14:paraId="786D4B33" w14:textId="77777777" w:rsidR="00176030" w:rsidRDefault="008600BE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Rozsah a obsah správy</w:t>
      </w:r>
    </w:p>
    <w:p w14:paraId="13EAEA40" w14:textId="77777777" w:rsidR="00176030" w:rsidRDefault="008600BE">
      <w:pPr>
        <w:pStyle w:val="Odstavecseseznamem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Práva a povinnosti správce:</w:t>
      </w:r>
    </w:p>
    <w:p w14:paraId="36296381" w14:textId="77777777" w:rsidR="00176030" w:rsidRDefault="008600BE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Vykonávat svou činnost s potřebnou odbornou péčí a v souladu se zájmy Beneficienta.</w:t>
      </w:r>
    </w:p>
    <w:p w14:paraId="6CDB25ED" w14:textId="77777777" w:rsidR="00176030" w:rsidRDefault="008600BE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Zajišťovat opravy a udržování objektů v rozsahu spadajícím do povinnosti Beneficienta.</w:t>
      </w:r>
    </w:p>
    <w:p w14:paraId="2E4ADBAD" w14:textId="77777777" w:rsidR="00176030" w:rsidRDefault="008600BE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Vést příslušnou korespondenci a administrativní a technickou dokumentaci související s prováděnou činností a uchovávat stavební dokumentaci objektů.</w:t>
      </w:r>
    </w:p>
    <w:p w14:paraId="08DA48F4" w14:textId="77777777" w:rsidR="00176030" w:rsidRDefault="008600BE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Připravovat podklady, které jsou v kompetenci a držení Správce pro vedení právních sporů.</w:t>
      </w:r>
    </w:p>
    <w:p w14:paraId="392D6898" w14:textId="65865255" w:rsidR="00176030" w:rsidRPr="009F6831" w:rsidRDefault="008600BE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Správce je oprávněn rozhodovat o potřebě </w:t>
      </w:r>
      <w:r w:rsidRPr="009F6831">
        <w:rPr>
          <w:rFonts w:ascii="Times New Roman" w:hAnsi="Times New Roman" w:cs="Times New Roman"/>
        </w:rPr>
        <w:t>a provedení oprav</w:t>
      </w:r>
      <w:r w:rsidR="00D36B58" w:rsidRPr="009F6831">
        <w:rPr>
          <w:rFonts w:ascii="Times New Roman" w:hAnsi="Times New Roman" w:cs="Times New Roman"/>
        </w:rPr>
        <w:t>, vést provozní deník.</w:t>
      </w:r>
    </w:p>
    <w:p w14:paraId="3AFDC3EB" w14:textId="77777777" w:rsidR="00D36B58" w:rsidRPr="009F6831" w:rsidRDefault="008600BE" w:rsidP="00D36B58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F6831">
        <w:rPr>
          <w:rFonts w:ascii="Times New Roman" w:hAnsi="Times New Roman" w:cs="Times New Roman"/>
        </w:rPr>
        <w:t xml:space="preserve">Předkládat Beneficientovi alespoň jednou ročně zprávu o stavu objektů, návrh přepokládaných oprav a investic, včetně rozpočtů na tyto opravy a investice. </w:t>
      </w:r>
      <w:r w:rsidR="00D36B58" w:rsidRPr="009F6831">
        <w:rPr>
          <w:rFonts w:ascii="Times New Roman" w:hAnsi="Times New Roman" w:cs="Times New Roman"/>
        </w:rPr>
        <w:t>Vše bude předloženo na plénum SZBK ČR, včetně návrhu termínu realizace.</w:t>
      </w:r>
    </w:p>
    <w:p w14:paraId="44C52591" w14:textId="77777777" w:rsidR="00176030" w:rsidRDefault="008600BE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základě samostatného pověření zastupovat Beneficienta při stavebních, vodohospodářských a obdobných řízeních, včetně případných změn účelu užívání.</w:t>
      </w:r>
    </w:p>
    <w:p w14:paraId="5A3F0EA8" w14:textId="77777777" w:rsidR="00176030" w:rsidRDefault="008600BE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Zjišťovat vznik škod na svěřeném majetku, zajistit jejich odstranění uvedením do původního nebo provozuschopného stavu, vyčíslit náklady na jejich odstranění pro event. vymáhání náhrady.</w:t>
      </w:r>
    </w:p>
    <w:p w14:paraId="23E1AFEB" w14:textId="7C9F1111" w:rsidR="00176030" w:rsidRPr="009F6831" w:rsidRDefault="008600BE" w:rsidP="009F6831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trike/>
        </w:rPr>
      </w:pPr>
      <w:r w:rsidRPr="009F6831">
        <w:rPr>
          <w:rFonts w:ascii="Times New Roman" w:hAnsi="Times New Roman" w:cs="Times New Roman"/>
        </w:rPr>
        <w:t>Zajišťovat provozuschopnost objektů, uloženou právními předpisy</w:t>
      </w:r>
    </w:p>
    <w:p w14:paraId="24268EA2" w14:textId="7AC285BC" w:rsidR="00176030" w:rsidRDefault="008600BE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Zajišťovat potřebn</w:t>
      </w:r>
      <w:r w:rsidR="00DB32BB">
        <w:rPr>
          <w:rFonts w:ascii="Times New Roman" w:hAnsi="Times New Roman" w:cs="Times New Roman"/>
        </w:rPr>
        <w:t xml:space="preserve">ý postřik proti růstu nežádoucí </w:t>
      </w:r>
      <w:commentRangeStart w:id="2"/>
      <w:r w:rsidR="00DB32BB">
        <w:rPr>
          <w:rFonts w:ascii="Times New Roman" w:hAnsi="Times New Roman" w:cs="Times New Roman"/>
        </w:rPr>
        <w:t>vegetace</w:t>
      </w:r>
      <w:commentRangeEnd w:id="2"/>
      <w:r w:rsidR="00DB32BB">
        <w:rPr>
          <w:rStyle w:val="Odkaznakoment"/>
        </w:rPr>
        <w:commentReference w:id="2"/>
      </w:r>
      <w:r>
        <w:rPr>
          <w:rFonts w:ascii="Times New Roman" w:hAnsi="Times New Roman" w:cs="Times New Roman"/>
        </w:rPr>
        <w:t>.</w:t>
      </w:r>
    </w:p>
    <w:p w14:paraId="763AA288" w14:textId="77777777" w:rsidR="00176030" w:rsidRDefault="008600BE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základě samostatného pověření projednávat otázky týkající se správy objektů s orgány státní správy.</w:t>
      </w:r>
    </w:p>
    <w:p w14:paraId="427A38C3" w14:textId="77777777" w:rsidR="00176030" w:rsidRDefault="008600BE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Provádět úhradu všech nákladů za činnosti, k jejichž zajištění je touto smlouvou výslovně vázán.</w:t>
      </w:r>
    </w:p>
    <w:p w14:paraId="65E06655" w14:textId="77777777" w:rsidR="00176030" w:rsidRDefault="008600BE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commentRangeStart w:id="3"/>
      <w:r>
        <w:rPr>
          <w:rFonts w:ascii="Times New Roman" w:hAnsi="Times New Roman" w:cs="Times New Roman"/>
        </w:rPr>
        <w:t>Pokud</w:t>
      </w:r>
      <w:commentRangeEnd w:id="3"/>
      <w:r w:rsidR="00DB32BB">
        <w:rPr>
          <w:rStyle w:val="Odkaznakoment"/>
        </w:rPr>
        <w:commentReference w:id="3"/>
      </w:r>
      <w:r>
        <w:rPr>
          <w:rFonts w:ascii="Times New Roman" w:hAnsi="Times New Roman" w:cs="Times New Roman"/>
        </w:rPr>
        <w:t xml:space="preserve"> se hovoří o službách spojených s užíváním předmětů smlouvy dle čl. I. této smlouvy, jedná se zejména o</w:t>
      </w:r>
    </w:p>
    <w:p w14:paraId="33D5C18F" w14:textId="246397F6" w:rsidR="00176030" w:rsidRDefault="008600BE">
      <w:pPr>
        <w:pStyle w:val="Odstavecseseznamem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Úklid objektů a příslušných pozemků, včetně údržby zeleně</w:t>
      </w:r>
      <w:r w:rsidR="008D4390">
        <w:rPr>
          <w:rFonts w:ascii="Times New Roman" w:hAnsi="Times New Roman" w:cs="Times New Roman"/>
        </w:rPr>
        <w:t>.</w:t>
      </w:r>
    </w:p>
    <w:p w14:paraId="2A6F5A3A" w14:textId="77777777" w:rsidR="00176030" w:rsidRDefault="008600BE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nezajištění služeb není možno považovat jejich přerušení, pokud je zaviněno poruchou nebo opatřením ve veřejné oblasti nebo poruchou zařízení objektu, u té však pouze tehdy, jestliže bez zbytečného odkladu poté, co je mu její vznik znám, činí správce všechna opatření k jejímu odstranění.</w:t>
      </w:r>
    </w:p>
    <w:p w14:paraId="0CE51D4B" w14:textId="77777777" w:rsidR="00176030" w:rsidRDefault="008600BE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základě samostatného pověření v zastoupení beneficienta a jeho jménem uzavírat a vypovídat pojistné smlouvy, hlásit pojistné události a projednávat s pojišťovnami otázky pojistného plnění. </w:t>
      </w:r>
    </w:p>
    <w:p w14:paraId="4CA17EE4" w14:textId="77777777" w:rsidR="00176030" w:rsidRDefault="008600BE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Správce je oprávněn k zabezpečení činností s plněním této smlouvy využívat služeb jiných subjektů. </w:t>
      </w:r>
    </w:p>
    <w:p w14:paraId="6A8DD6F4" w14:textId="1AAC328B" w:rsidR="00176030" w:rsidRPr="009F6831" w:rsidRDefault="008600BE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F6831">
        <w:rPr>
          <w:rFonts w:ascii="Times New Roman" w:hAnsi="Times New Roman" w:cs="Times New Roman"/>
        </w:rPr>
        <w:t>Správce je pověřen a oprávněn poskytovat předmět smlouvy dle čl. I. i třetím osobám, jako výcvikové středisko pro výcvik záchranných psů.</w:t>
      </w:r>
      <w:r w:rsidR="00D36B58" w:rsidRPr="009F6831">
        <w:rPr>
          <w:rFonts w:ascii="Times New Roman" w:hAnsi="Times New Roman" w:cs="Times New Roman"/>
        </w:rPr>
        <w:t xml:space="preserve"> Správce je povinen vést o poskytování a obsazenosti záznamy, prokazující vytížení výcvikového střediska.</w:t>
      </w:r>
    </w:p>
    <w:p w14:paraId="11DFBB31" w14:textId="77777777" w:rsidR="00D36B58" w:rsidRPr="009F6831" w:rsidRDefault="008600BE" w:rsidP="00D36B58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F6831">
        <w:rPr>
          <w:rFonts w:ascii="Times New Roman" w:hAnsi="Times New Roman" w:cs="Times New Roman"/>
        </w:rPr>
        <w:t>Správce je povinen předkládat Beneficientovi přehled nákladů a výnosů souvisejících s provozem a využíváním předmětu</w:t>
      </w:r>
      <w:r w:rsidR="00D36B58" w:rsidRPr="009F6831">
        <w:rPr>
          <w:rFonts w:ascii="Times New Roman" w:hAnsi="Times New Roman" w:cs="Times New Roman"/>
        </w:rPr>
        <w:t>, do kterého je povinen zahrnout i dotace získané v souvislosti s provozem nemovitosti.</w:t>
      </w:r>
    </w:p>
    <w:p w14:paraId="5F79C234" w14:textId="77777777" w:rsidR="00176030" w:rsidRDefault="008600BE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Správce je povinen plnit své povinnosti plynoucí pro něj z této Smlouvy a ze zákona </w:t>
      </w:r>
      <w:r>
        <w:rPr>
          <w:rFonts w:ascii="Times New Roman" w:hAnsi="Times New Roman" w:cs="Times New Roman"/>
        </w:rPr>
        <w:br/>
        <w:t>č. 89/2012 Sb., občanský zákoník, ve znění pozdějších předpisů, osobně a s péčí řádného hospodáře. Na jinou osobu může přenést nebo se nechat jinak zastoupit jen při jednotlivém jednání, přičemž je povinen takovou osobu pečlivě vybrat a dát jí dostatečné pokyny.</w:t>
      </w:r>
    </w:p>
    <w:p w14:paraId="5D1C2A31" w14:textId="096834EF" w:rsidR="00176030" w:rsidRDefault="008600BE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Poruší-li Správce povinnost stanovenou v odst. 21 tohoto článku, odpovídá Beneficientovi spolu s neoprávněně pověřenou osobou společně a nerozdílně ze všeho, co jím pověřená osoba učinila</w:t>
      </w:r>
      <w:r w:rsidR="00C60FAA">
        <w:rPr>
          <w:rFonts w:ascii="Times New Roman" w:hAnsi="Times New Roman" w:cs="Times New Roman"/>
        </w:rPr>
        <w:t>.</w:t>
      </w:r>
    </w:p>
    <w:p w14:paraId="7DC366DF" w14:textId="054B2FFC" w:rsidR="009F6831" w:rsidRDefault="009F6831" w:rsidP="009F6831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307C8C7F" w14:textId="3526B596" w:rsidR="009F6831" w:rsidRDefault="009F6831" w:rsidP="009F6831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2910FFFA" w14:textId="77777777" w:rsidR="009F6831" w:rsidRPr="009F6831" w:rsidRDefault="009F6831" w:rsidP="009F6831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1C8B89D2" w14:textId="77777777" w:rsidR="00176030" w:rsidRDefault="00176030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303305F9" w14:textId="77777777" w:rsidR="00176030" w:rsidRDefault="008600BE">
      <w:pPr>
        <w:pStyle w:val="Odstavecseseznamem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Práva a povinnosti beneficienta</w:t>
      </w:r>
    </w:p>
    <w:p w14:paraId="3078DC47" w14:textId="77777777" w:rsidR="00176030" w:rsidRDefault="008600BE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Vyžadovat informace o správě a údržbě předmětu smlouvy dle čl. I. této smlouvy, nahlížet do všech dokladů s touto činností souvisejících.</w:t>
      </w:r>
    </w:p>
    <w:p w14:paraId="27A759D3" w14:textId="77777777" w:rsidR="00176030" w:rsidRDefault="008600BE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Pokud to nezbytně vyžadují úpravy, provoz a opravy předmětu smlouvy dle čl. I. této smlouvy umožnit po předchozí dohodě přístup do předmětu smlouvy dle čl. I této smlouvy k provedení těchto prací osobám pověřeným správcem</w:t>
      </w:r>
    </w:p>
    <w:p w14:paraId="5A2DB8CF" w14:textId="77777777" w:rsidR="00176030" w:rsidRDefault="0017603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2717D024" w14:textId="77777777" w:rsidR="00176030" w:rsidRDefault="008600BE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</w:t>
      </w:r>
    </w:p>
    <w:p w14:paraId="5798C0FB" w14:textId="77777777" w:rsidR="00176030" w:rsidRDefault="008600BE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Doba trvání Smlouvy</w:t>
      </w:r>
    </w:p>
    <w:p w14:paraId="1A30371A" w14:textId="77777777" w:rsidR="00176030" w:rsidRDefault="008600BE">
      <w:pPr>
        <w:pStyle w:val="Odstavecseseznamem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Správa dle této Smlouvy se sjednává na dobu neurčitou, přičemž správa počíná dnem účinnosti této smlouvy.</w:t>
      </w:r>
    </w:p>
    <w:p w14:paraId="46BE92B9" w14:textId="77777777" w:rsidR="00176030" w:rsidRDefault="008600BE">
      <w:pPr>
        <w:pStyle w:val="Odstavecseseznamem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Obě strany jsou oprávněny smlouvu vypovědět, přičemž výpovědní lhůta je 1roční. Ke dni ukončení smlouvy musí správce beneficientovi předložit zprávu o své činnosti a písemné materiály vztahující se k jeho činnosti.</w:t>
      </w:r>
    </w:p>
    <w:p w14:paraId="180F987A" w14:textId="77777777" w:rsidR="00176030" w:rsidRDefault="0017603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29594EEC" w14:textId="77777777" w:rsidR="00176030" w:rsidRDefault="008600BE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14:paraId="62357BF7" w14:textId="77777777" w:rsidR="00176030" w:rsidRDefault="008600BE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Finanční vypořádání</w:t>
      </w:r>
    </w:p>
    <w:p w14:paraId="38E19077" w14:textId="77777777" w:rsidR="00176030" w:rsidRDefault="00176030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</w:rPr>
      </w:pPr>
    </w:p>
    <w:p w14:paraId="407007FC" w14:textId="752C9E98" w:rsidR="00176030" w:rsidRPr="00123051" w:rsidRDefault="008600BE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23051">
        <w:rPr>
          <w:rFonts w:ascii="Times New Roman" w:hAnsi="Times New Roman" w:cs="Times New Roman"/>
        </w:rPr>
        <w:t xml:space="preserve">Správce je oprávněn poskytovat předmět smlouvy dle čl. I této smlouvy k užívání členům SZBK ČR, z.s. a ostatním organizacím, zabývajících se výcvikem záchranných psů. Za využívání předmětu smlouvy vybírá poplatek, jehož výši </w:t>
      </w:r>
      <w:r w:rsidR="00B031AC" w:rsidRPr="00123051">
        <w:rPr>
          <w:rFonts w:ascii="Times New Roman" w:hAnsi="Times New Roman" w:cs="Times New Roman"/>
        </w:rPr>
        <w:t xml:space="preserve">mimo </w:t>
      </w:r>
      <w:r w:rsidR="000D6791" w:rsidRPr="00123051">
        <w:rPr>
          <w:rFonts w:ascii="Times New Roman" w:hAnsi="Times New Roman" w:cs="Times New Roman"/>
        </w:rPr>
        <w:t>pobočné spolky</w:t>
      </w:r>
      <w:r w:rsidR="00F949DF" w:rsidRPr="00123051">
        <w:rPr>
          <w:rFonts w:ascii="Times New Roman" w:hAnsi="Times New Roman" w:cs="Times New Roman"/>
        </w:rPr>
        <w:t xml:space="preserve"> </w:t>
      </w:r>
      <w:r w:rsidR="00B031AC" w:rsidRPr="00123051">
        <w:rPr>
          <w:rFonts w:ascii="Times New Roman" w:hAnsi="Times New Roman" w:cs="Times New Roman"/>
        </w:rPr>
        <w:t xml:space="preserve">SZBK ČR, z.s. </w:t>
      </w:r>
      <w:r w:rsidRPr="00123051">
        <w:rPr>
          <w:rFonts w:ascii="Times New Roman" w:hAnsi="Times New Roman" w:cs="Times New Roman"/>
        </w:rPr>
        <w:t>určuje správce.</w:t>
      </w:r>
    </w:p>
    <w:p w14:paraId="376B1DF6" w14:textId="66289783" w:rsidR="00B031AC" w:rsidRPr="00123051" w:rsidRDefault="00B031AC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23051">
        <w:rPr>
          <w:rFonts w:ascii="Times New Roman" w:hAnsi="Times New Roman" w:cs="Times New Roman"/>
        </w:rPr>
        <w:t>Výše poplatku za využívání předmětu smlouvy:</w:t>
      </w:r>
    </w:p>
    <w:p w14:paraId="3E496E55" w14:textId="7879EB37" w:rsidR="00B031AC" w:rsidRPr="00123051" w:rsidRDefault="00B031AC" w:rsidP="00B031AC">
      <w:pPr>
        <w:pStyle w:val="Odstavecseseznamem"/>
        <w:spacing w:after="120" w:line="240" w:lineRule="auto"/>
        <w:ind w:firstLine="696"/>
        <w:jc w:val="both"/>
        <w:rPr>
          <w:rFonts w:ascii="Times New Roman" w:hAnsi="Times New Roman" w:cs="Times New Roman"/>
        </w:rPr>
      </w:pPr>
      <w:r w:rsidRPr="00123051">
        <w:rPr>
          <w:rFonts w:ascii="Times New Roman" w:hAnsi="Times New Roman" w:cs="Times New Roman"/>
        </w:rPr>
        <w:t>- pobočné spolky SZBK ČR, z.s. – 1000,00 Kč/</w:t>
      </w:r>
      <w:commentRangeStart w:id="4"/>
      <w:r w:rsidRPr="00123051">
        <w:rPr>
          <w:rFonts w:ascii="Times New Roman" w:hAnsi="Times New Roman" w:cs="Times New Roman"/>
        </w:rPr>
        <w:t>den</w:t>
      </w:r>
      <w:commentRangeEnd w:id="4"/>
      <w:r w:rsidR="000D6791" w:rsidRPr="00123051">
        <w:rPr>
          <w:rStyle w:val="Odkaznakoment"/>
        </w:rPr>
        <w:commentReference w:id="4"/>
      </w:r>
      <w:r w:rsidRPr="00123051">
        <w:rPr>
          <w:rFonts w:ascii="Times New Roman" w:hAnsi="Times New Roman" w:cs="Times New Roman"/>
        </w:rPr>
        <w:t>.</w:t>
      </w:r>
    </w:p>
    <w:p w14:paraId="4BCD2914" w14:textId="2A900F23" w:rsidR="000D6791" w:rsidRDefault="000D6791" w:rsidP="000D6791">
      <w:pPr>
        <w:spacing w:after="120" w:line="240" w:lineRule="auto"/>
        <w:ind w:left="708"/>
        <w:jc w:val="both"/>
        <w:rPr>
          <w:rFonts w:ascii="Times New Roman" w:hAnsi="Times New Roman" w:cs="Times New Roman"/>
        </w:rPr>
      </w:pPr>
      <w:r w:rsidRPr="00123051">
        <w:rPr>
          <w:rFonts w:ascii="Times New Roman" w:hAnsi="Times New Roman" w:cs="Times New Roman"/>
        </w:rPr>
        <w:t>V případě potřeby změny výše poplatku pro pobočné spolky SZBK ČR, z.s. bude výše tohoto poplatku projednána s Beneficientem a bude upravena dodatkem k této smlouvě.</w:t>
      </w:r>
      <w:r w:rsidR="00123051" w:rsidRPr="00123051">
        <w:rPr>
          <w:rFonts w:ascii="Times New Roman" w:hAnsi="Times New Roman" w:cs="Times New Roman"/>
        </w:rPr>
        <w:br/>
      </w:r>
    </w:p>
    <w:p w14:paraId="73A16BA2" w14:textId="0EC316D5" w:rsidR="00123051" w:rsidRDefault="00123051" w:rsidP="00123051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Správce investuje vybrané poplatky do zajištění údržby a samotné údržby a oprav předmětu smlouvy dle čl. I této smlouvy.</w:t>
      </w:r>
    </w:p>
    <w:p w14:paraId="083D5500" w14:textId="7B9D8A15" w:rsidR="00176030" w:rsidRPr="00123051" w:rsidRDefault="00D07931" w:rsidP="00D07931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Správce pro údržbu a opravy zajišťuje finanční prostředky z jiných zdrojů, popř. může beneficienta požádat o poskytnutí dotace.</w:t>
      </w:r>
      <w:r w:rsidRPr="00123051">
        <w:rPr>
          <w:rFonts w:ascii="Times New Roman" w:hAnsi="Times New Roman" w:cs="Times New Roman"/>
        </w:rPr>
        <w:t xml:space="preserve"> </w:t>
      </w:r>
    </w:p>
    <w:p w14:paraId="076EAEE1" w14:textId="51849AEF" w:rsidR="00B031AC" w:rsidRPr="00123051" w:rsidRDefault="00B031AC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23051">
        <w:rPr>
          <w:rFonts w:ascii="Times New Roman" w:hAnsi="Times New Roman" w:cs="Times New Roman"/>
        </w:rPr>
        <w:t xml:space="preserve">V případě, že vybrané poplatky převýší náklady v daném roce a nebude předložen plán oprav na další období, bude tato částka převedena na účet SZBK ČR, z.s. </w:t>
      </w:r>
      <w:r w:rsidR="00790BCB" w:rsidRPr="00123051">
        <w:rPr>
          <w:rFonts w:ascii="Times New Roman" w:hAnsi="Times New Roman" w:cs="Times New Roman"/>
        </w:rPr>
        <w:t>jako</w:t>
      </w:r>
      <w:r w:rsidR="000D6791" w:rsidRPr="00123051">
        <w:rPr>
          <w:rFonts w:ascii="Times New Roman" w:hAnsi="Times New Roman" w:cs="Times New Roman"/>
        </w:rPr>
        <w:t xml:space="preserve"> finanční i účetní </w:t>
      </w:r>
      <w:r w:rsidR="00790BCB" w:rsidRPr="00123051">
        <w:rPr>
          <w:rFonts w:ascii="Times New Roman" w:hAnsi="Times New Roman" w:cs="Times New Roman"/>
        </w:rPr>
        <w:t xml:space="preserve">rezerva na budoucí opravy. V </w:t>
      </w:r>
      <w:r w:rsidRPr="00123051">
        <w:rPr>
          <w:rFonts w:ascii="Times New Roman" w:hAnsi="Times New Roman" w:cs="Times New Roman"/>
        </w:rPr>
        <w:t>případě potřeby vyrovnání záporného rozpočtu</w:t>
      </w:r>
      <w:r w:rsidR="00F949DF" w:rsidRPr="00123051">
        <w:rPr>
          <w:rFonts w:ascii="Times New Roman" w:hAnsi="Times New Roman" w:cs="Times New Roman"/>
        </w:rPr>
        <w:t xml:space="preserve"> oprav</w:t>
      </w:r>
      <w:r w:rsidRPr="00123051">
        <w:rPr>
          <w:rFonts w:ascii="Times New Roman" w:hAnsi="Times New Roman" w:cs="Times New Roman"/>
        </w:rPr>
        <w:t xml:space="preserve"> v budoucích letech</w:t>
      </w:r>
      <w:r w:rsidR="00790BCB" w:rsidRPr="00123051">
        <w:rPr>
          <w:rFonts w:ascii="Times New Roman" w:hAnsi="Times New Roman" w:cs="Times New Roman"/>
        </w:rPr>
        <w:t>, bude moci ZBK ÚK čerpat tuto částku do výše</w:t>
      </w:r>
      <w:r w:rsidR="00F949DF" w:rsidRPr="00123051">
        <w:rPr>
          <w:rFonts w:ascii="Times New Roman" w:hAnsi="Times New Roman" w:cs="Times New Roman"/>
        </w:rPr>
        <w:t xml:space="preserve"> </w:t>
      </w:r>
      <w:r w:rsidR="000D6791" w:rsidRPr="00123051">
        <w:rPr>
          <w:rFonts w:ascii="Times New Roman" w:hAnsi="Times New Roman" w:cs="Times New Roman"/>
        </w:rPr>
        <w:t xml:space="preserve">takto </w:t>
      </w:r>
      <w:r w:rsidR="00F949DF" w:rsidRPr="00123051">
        <w:rPr>
          <w:rFonts w:ascii="Times New Roman" w:hAnsi="Times New Roman" w:cs="Times New Roman"/>
        </w:rPr>
        <w:t>vytvořené rezervy.</w:t>
      </w:r>
      <w:r w:rsidR="000D6791" w:rsidRPr="00123051">
        <w:rPr>
          <w:rFonts w:ascii="Times New Roman" w:hAnsi="Times New Roman" w:cs="Times New Roman"/>
        </w:rPr>
        <w:t xml:space="preserve"> </w:t>
      </w:r>
    </w:p>
    <w:p w14:paraId="041AFDB3" w14:textId="77777777" w:rsidR="00D36B58" w:rsidRPr="00123051" w:rsidRDefault="00D36B58" w:rsidP="00D36B58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23051">
        <w:rPr>
          <w:rFonts w:ascii="Times New Roman" w:hAnsi="Times New Roman" w:cs="Times New Roman"/>
        </w:rPr>
        <w:t>V případě technického zhodnocení nemovitosti je správce oprávněn nárokovat uznatelné odpisy a je povinen o nich vést povinné účetní záznamy.</w:t>
      </w:r>
    </w:p>
    <w:p w14:paraId="1A836098" w14:textId="77777777" w:rsidR="00D36B58" w:rsidRPr="00123051" w:rsidRDefault="00D36B58" w:rsidP="00D36B58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23051">
        <w:rPr>
          <w:rFonts w:ascii="Times New Roman" w:hAnsi="Times New Roman" w:cs="Times New Roman"/>
        </w:rPr>
        <w:t xml:space="preserve">V případě nákupu hmotného i nehmotného majetku z dotací či z vybraných poplatků, je tento majetek majetkem SZBK ČR a je o něm vedena řádná evidence. </w:t>
      </w:r>
    </w:p>
    <w:p w14:paraId="6738AB92" w14:textId="77777777" w:rsidR="00D36B58" w:rsidRPr="00123051" w:rsidRDefault="00D36B58" w:rsidP="00D36B58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</w:rPr>
      </w:pPr>
    </w:p>
    <w:p w14:paraId="33F28F15" w14:textId="77777777" w:rsidR="00176030" w:rsidRDefault="00176030">
      <w:pPr>
        <w:spacing w:after="120" w:line="240" w:lineRule="auto"/>
        <w:rPr>
          <w:rFonts w:ascii="Times New Roman" w:hAnsi="Times New Roman" w:cs="Times New Roman"/>
          <w:b/>
        </w:rPr>
      </w:pPr>
    </w:p>
    <w:p w14:paraId="7B67E74D" w14:textId="77777777" w:rsidR="00176030" w:rsidRDefault="008600BE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VI.</w:t>
      </w:r>
    </w:p>
    <w:p w14:paraId="5C216A89" w14:textId="77777777" w:rsidR="00176030" w:rsidRDefault="008600BE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Závěrečná ustanovení</w:t>
      </w:r>
    </w:p>
    <w:p w14:paraId="0900E376" w14:textId="77777777" w:rsidR="00176030" w:rsidRDefault="008600BE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Tato Smlouva nabývá platnosti a účinnosti dnem jejího podpisu oběma Smluvními stranami.</w:t>
      </w:r>
    </w:p>
    <w:p w14:paraId="0222E99B" w14:textId="77777777" w:rsidR="00176030" w:rsidRDefault="00176030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</w:rPr>
      </w:pPr>
    </w:p>
    <w:p w14:paraId="10689A95" w14:textId="77777777" w:rsidR="00176030" w:rsidRDefault="008600BE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Tato Smlouva a vztahy z ní vyplývající se řídí právním řádem České republiky, zejména příslušnými ustanoveními zák. č. 89/2012 Sb., občanský zákoník, ve znění pozdějších předpisů.</w:t>
      </w:r>
    </w:p>
    <w:p w14:paraId="17FEED3F" w14:textId="77777777" w:rsidR="00176030" w:rsidRDefault="00176030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</w:rPr>
      </w:pPr>
    </w:p>
    <w:p w14:paraId="29E04D53" w14:textId="77777777" w:rsidR="00176030" w:rsidRDefault="008600BE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Smlouva byla vyhotovena ve dvou stejnopisech, z nichž každá Smluvní strana obdrží po jednom vyhotovení.</w:t>
      </w:r>
    </w:p>
    <w:p w14:paraId="1D032EEA" w14:textId="77777777" w:rsidR="00176030" w:rsidRDefault="00176030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</w:rPr>
      </w:pPr>
    </w:p>
    <w:p w14:paraId="1E2B7E9B" w14:textId="77777777" w:rsidR="00176030" w:rsidRDefault="008600BE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</w:p>
    <w:p w14:paraId="05A4D19C" w14:textId="77777777" w:rsidR="00176030" w:rsidRDefault="00176030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1F0A0439" w14:textId="77777777" w:rsidR="00176030" w:rsidRDefault="008600BE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V............................dne................................                          V...........................dne................................</w:t>
      </w:r>
    </w:p>
    <w:p w14:paraId="5E50BB2C" w14:textId="77777777" w:rsidR="00176030" w:rsidRDefault="00176030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5A29773A" w14:textId="77777777" w:rsidR="00176030" w:rsidRDefault="008600BE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                          ...................................................................</w:t>
      </w:r>
    </w:p>
    <w:p w14:paraId="03CFC9A9" w14:textId="77777777" w:rsidR="00176030" w:rsidRDefault="008600B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Správce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Beneficient</w:t>
      </w:r>
    </w:p>
    <w:sectPr w:rsidR="0017603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uděk Lisse" w:date="2013-09-11T10:39:00Z" w:initials="LL">
    <w:p w14:paraId="557806D9" w14:textId="77777777" w:rsidR="00176030" w:rsidRDefault="008600BE"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Možné, aby mu spravoval třeba finanční částku, účty,…</w:t>
      </w:r>
    </w:p>
  </w:comment>
  <w:comment w:id="1" w:author="Luděk Lisse" w:date="2013-09-11T11:31:00Z" w:initials="LL">
    <w:p w14:paraId="78ABA458" w14:textId="77777777" w:rsidR="00176030" w:rsidRDefault="008600BE"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Správa může být sjednána také jako plná – Správce pak dbá o rozmnožení spravovaného majetku a uplatnění v zájmu Beneficienta</w:t>
      </w:r>
    </w:p>
  </w:comment>
  <w:comment w:id="2" w:author="Petra Svobodová" w:date="2022-11-02T08:54:00Z" w:initials="PS">
    <w:p w14:paraId="13918572" w14:textId="1CF1F0F1" w:rsidR="00DB32BB" w:rsidRDefault="00DB32BB">
      <w:pPr>
        <w:pStyle w:val="Textkomente"/>
      </w:pPr>
      <w:r>
        <w:rPr>
          <w:rStyle w:val="Odkaznakoment"/>
        </w:rPr>
        <w:annotationRef/>
      </w:r>
      <w:r>
        <w:t>Dezinfekce a deratizace – postrádá smysl v rámci Chban</w:t>
      </w:r>
    </w:p>
  </w:comment>
  <w:comment w:id="3" w:author="Petra Svobodová" w:date="2022-11-02T08:55:00Z" w:initials="PS">
    <w:p w14:paraId="08B50693" w14:textId="0D1988FE" w:rsidR="00DB32BB" w:rsidRDefault="00DB32BB">
      <w:pPr>
        <w:pStyle w:val="Textkomente"/>
      </w:pPr>
      <w:r>
        <w:rPr>
          <w:rStyle w:val="Odkaznakoment"/>
        </w:rPr>
        <w:annotationRef/>
      </w:r>
      <w:r>
        <w:t xml:space="preserve">Body </w:t>
      </w:r>
      <w:r>
        <w:t>a,b,c,d – postrádají smysl v případě Chban</w:t>
      </w:r>
    </w:p>
  </w:comment>
  <w:comment w:id="4" w:author="Petra Svobodová" w:date="2022-11-02T08:48:00Z" w:initials="PS">
    <w:p w14:paraId="79E56D7A" w14:textId="0ABD89FE" w:rsidR="000D6791" w:rsidRDefault="000D6791">
      <w:pPr>
        <w:pStyle w:val="Textkomente"/>
      </w:pPr>
      <w:r>
        <w:rPr>
          <w:rStyle w:val="Odkaznakoment"/>
        </w:rPr>
        <w:annotationRef/>
      </w:r>
      <w:r>
        <w:t xml:space="preserve">Považujeme za vhodné zajistit pobočným spolkům jistotu a případnou změnu nejdříve projednat s prezidiem a </w:t>
      </w:r>
      <w:r w:rsidR="008D4390">
        <w:t>upravit v dodatku k této smlouvě.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57806D9" w15:done="0"/>
  <w15:commentEx w15:paraId="78ABA458" w15:done="0"/>
  <w15:commentEx w15:paraId="13918572" w15:done="0"/>
  <w15:commentEx w15:paraId="08B50693" w15:done="0"/>
  <w15:commentEx w15:paraId="79E56D7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7806D9" w16cid:durableId="26C1991F"/>
  <w16cid:commentId w16cid:paraId="78ABA458" w16cid:durableId="26C19920"/>
  <w16cid:commentId w16cid:paraId="13918572" w16cid:durableId="272F4B4E"/>
  <w16cid:commentId w16cid:paraId="08B50693" w16cid:durableId="272F4B4F"/>
  <w16cid:commentId w16cid:paraId="79E56D7A" w16cid:durableId="272F4B5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83B18"/>
    <w:multiLevelType w:val="multilevel"/>
    <w:tmpl w:val="75A0E268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18F10927"/>
    <w:multiLevelType w:val="multilevel"/>
    <w:tmpl w:val="9AD6A5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F3D2406"/>
    <w:multiLevelType w:val="multilevel"/>
    <w:tmpl w:val="460821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2AE133C"/>
    <w:multiLevelType w:val="multilevel"/>
    <w:tmpl w:val="1FEC07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BA0423E"/>
    <w:multiLevelType w:val="multilevel"/>
    <w:tmpl w:val="29E0ED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D5A6C14"/>
    <w:multiLevelType w:val="multilevel"/>
    <w:tmpl w:val="02BA0B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B91450D"/>
    <w:multiLevelType w:val="multilevel"/>
    <w:tmpl w:val="734C9F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C4824D8"/>
    <w:multiLevelType w:val="multilevel"/>
    <w:tmpl w:val="0DD875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369376711">
    <w:abstractNumId w:val="6"/>
  </w:num>
  <w:num w:numId="2" w16cid:durableId="124197757">
    <w:abstractNumId w:val="1"/>
  </w:num>
  <w:num w:numId="3" w16cid:durableId="614488011">
    <w:abstractNumId w:val="7"/>
  </w:num>
  <w:num w:numId="4" w16cid:durableId="1822037007">
    <w:abstractNumId w:val="4"/>
  </w:num>
  <w:num w:numId="5" w16cid:durableId="101146687">
    <w:abstractNumId w:val="3"/>
  </w:num>
  <w:num w:numId="6" w16cid:durableId="98449660">
    <w:abstractNumId w:val="0"/>
  </w:num>
  <w:num w:numId="7" w16cid:durableId="602030866">
    <w:abstractNumId w:val="5"/>
  </w:num>
  <w:num w:numId="8" w16cid:durableId="11568722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030"/>
    <w:rsid w:val="000D6791"/>
    <w:rsid w:val="00123051"/>
    <w:rsid w:val="00176030"/>
    <w:rsid w:val="0048203A"/>
    <w:rsid w:val="00541506"/>
    <w:rsid w:val="005A0558"/>
    <w:rsid w:val="00705D5C"/>
    <w:rsid w:val="00790BCB"/>
    <w:rsid w:val="007E76FD"/>
    <w:rsid w:val="008600BE"/>
    <w:rsid w:val="008D4390"/>
    <w:rsid w:val="009A26DB"/>
    <w:rsid w:val="009F6831"/>
    <w:rsid w:val="00B031AC"/>
    <w:rsid w:val="00C60FAA"/>
    <w:rsid w:val="00D07931"/>
    <w:rsid w:val="00D36B58"/>
    <w:rsid w:val="00DB32BB"/>
    <w:rsid w:val="00F21DFE"/>
    <w:rsid w:val="00F9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E760"/>
  <w15:docId w15:val="{4A7C4366-00C6-4EB9-A812-6503659B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3D73CA"/>
    <w:rPr>
      <w:i/>
      <w:iCs/>
    </w:rPr>
  </w:style>
  <w:style w:type="character" w:customStyle="1" w:styleId="ZkladntextodsazenChar">
    <w:name w:val="Základní text odsazený Char"/>
    <w:basedOn w:val="Standardnpsmoodstavce"/>
    <w:link w:val="Zkladntextodsazen"/>
    <w:semiHidden/>
    <w:qFormat/>
    <w:rsid w:val="0051728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A63104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F8775E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F8775E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F8775E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8775E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0C6852"/>
    <w:rPr>
      <w:color w:val="0000FF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CA4CC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rsid w:val="003D73CA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51728E"/>
    <w:pPr>
      <w:spacing w:after="0" w:line="240" w:lineRule="auto"/>
      <w:ind w:left="705" w:hanging="70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F8775E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F8775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8775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F85E9-E41E-4409-827E-7F923681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1192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AK01</dc:creator>
  <cp:lastModifiedBy>Bronislav Přibyl</cp:lastModifiedBy>
  <cp:revision>6</cp:revision>
  <dcterms:created xsi:type="dcterms:W3CDTF">2022-11-02T07:57:00Z</dcterms:created>
  <dcterms:modified xsi:type="dcterms:W3CDTF">2022-12-11T15:27:00Z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